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1D5C4" w14:textId="727845C2" w:rsidR="00AF30FD" w:rsidRPr="00667AA9" w:rsidRDefault="00AC0944" w:rsidP="000C611B">
      <w:pPr>
        <w:tabs>
          <w:tab w:val="left" w:pos="4600"/>
        </w:tabs>
        <w:rPr>
          <w:rFonts w:ascii="Lucida Bright" w:hAnsi="Lucida Bright"/>
          <w:b/>
          <w:color w:val="95BF53"/>
          <w:sz w:val="32"/>
          <w:szCs w:val="36"/>
        </w:rPr>
      </w:pPr>
      <w:r>
        <w:rPr>
          <w:rFonts w:ascii="Lucida Bright" w:hAnsi="Lucida Bright"/>
          <w:b/>
          <w:noProof/>
          <w:color w:val="95BF53"/>
          <w:sz w:val="44"/>
          <w:szCs w:val="48"/>
        </w:rPr>
        <w:drawing>
          <wp:anchor distT="0" distB="0" distL="114300" distR="114300" simplePos="0" relativeHeight="251656191" behindDoc="1" locked="0" layoutInCell="1" allowOverlap="1" wp14:anchorId="49E30B97" wp14:editId="7B84A7F6">
            <wp:simplePos x="0" y="0"/>
            <wp:positionH relativeFrom="column">
              <wp:posOffset>5397500</wp:posOffset>
            </wp:positionH>
            <wp:positionV relativeFrom="paragraph">
              <wp:posOffset>635</wp:posOffset>
            </wp:positionV>
            <wp:extent cx="695960" cy="685800"/>
            <wp:effectExtent l="0" t="0" r="8890" b="0"/>
            <wp:wrapTight wrapText="bothSides">
              <wp:wrapPolygon edited="0">
                <wp:start x="5912" y="0"/>
                <wp:lineTo x="0" y="3000"/>
                <wp:lineTo x="0" y="15600"/>
                <wp:lineTo x="2956" y="19200"/>
                <wp:lineTo x="5912" y="21000"/>
                <wp:lineTo x="15372" y="21000"/>
                <wp:lineTo x="18328" y="19200"/>
                <wp:lineTo x="21285" y="15600"/>
                <wp:lineTo x="21285" y="4200"/>
                <wp:lineTo x="15372" y="0"/>
                <wp:lineTo x="591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9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6A52" w:rsidRPr="00667AA9">
        <w:rPr>
          <w:b/>
          <w:noProof/>
          <w:color w:val="95BF53"/>
          <w:sz w:val="44"/>
          <w:szCs w:val="48"/>
        </w:rPr>
        <w:drawing>
          <wp:anchor distT="0" distB="0" distL="114300" distR="114300" simplePos="0" relativeHeight="251657216" behindDoc="1" locked="0" layoutInCell="1" allowOverlap="1" wp14:anchorId="6F795DE7" wp14:editId="3B895B04">
            <wp:simplePos x="0" y="0"/>
            <wp:positionH relativeFrom="column">
              <wp:posOffset>6207760</wp:posOffset>
            </wp:positionH>
            <wp:positionV relativeFrom="paragraph">
              <wp:posOffset>-246380</wp:posOffset>
            </wp:positionV>
            <wp:extent cx="561975" cy="615950"/>
            <wp:effectExtent l="19050" t="0" r="9525" b="0"/>
            <wp:wrapTight wrapText="bothSides">
              <wp:wrapPolygon edited="0">
                <wp:start x="-732" y="0"/>
                <wp:lineTo x="-732" y="20709"/>
                <wp:lineTo x="21966" y="20709"/>
                <wp:lineTo x="21966" y="0"/>
                <wp:lineTo x="-732" y="0"/>
              </wp:wrapPolygon>
            </wp:wrapTight>
            <wp:docPr id="5" name="Picture 2" descr="brethrenlogo oghs green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threnlogo oghs green 2015.jpg"/>
                    <pic:cNvPicPr/>
                  </pic:nvPicPr>
                  <pic:blipFill>
                    <a:blip r:embed="rId9" cstate="print"/>
                    <a:stretch>
                      <a:fillRect/>
                    </a:stretch>
                  </pic:blipFill>
                  <pic:spPr>
                    <a:xfrm>
                      <a:off x="0" y="0"/>
                      <a:ext cx="561975" cy="615950"/>
                    </a:xfrm>
                    <a:prstGeom prst="rect">
                      <a:avLst/>
                    </a:prstGeom>
                  </pic:spPr>
                </pic:pic>
              </a:graphicData>
            </a:graphic>
          </wp:anchor>
        </w:drawing>
      </w:r>
      <w:r w:rsidR="00971DB1">
        <w:rPr>
          <w:rFonts w:ascii="Lucida Bright" w:hAnsi="Lucida Bright"/>
          <w:b/>
          <w:color w:val="95BF53"/>
          <w:sz w:val="44"/>
          <w:szCs w:val="48"/>
        </w:rPr>
        <w:t>Theme int</w:t>
      </w:r>
      <w:r w:rsidR="0013586C">
        <w:rPr>
          <w:rFonts w:ascii="Lucida Bright" w:hAnsi="Lucida Bright"/>
          <w:b/>
          <w:color w:val="95BF53"/>
          <w:sz w:val="44"/>
          <w:szCs w:val="48"/>
        </w:rPr>
        <w:t>erpretation</w:t>
      </w:r>
      <w:r w:rsidR="00971DB1">
        <w:rPr>
          <w:rFonts w:ascii="Lucida Bright" w:hAnsi="Lucida Bright"/>
          <w:b/>
          <w:color w:val="95BF53"/>
          <w:sz w:val="44"/>
          <w:szCs w:val="48"/>
        </w:rPr>
        <w:t>:</w:t>
      </w:r>
      <w:r w:rsidR="00A37BDC">
        <w:rPr>
          <w:rFonts w:ascii="Lucida Bright" w:hAnsi="Lucida Bright"/>
          <w:b/>
          <w:color w:val="95BF53"/>
          <w:sz w:val="44"/>
          <w:szCs w:val="48"/>
        </w:rPr>
        <w:t xml:space="preserve"> Let love </w:t>
      </w:r>
      <w:proofErr w:type="gramStart"/>
      <w:r w:rsidR="00A37BDC">
        <w:rPr>
          <w:rFonts w:ascii="Lucida Bright" w:hAnsi="Lucida Bright"/>
          <w:b/>
          <w:color w:val="95BF53"/>
          <w:sz w:val="44"/>
          <w:szCs w:val="48"/>
        </w:rPr>
        <w:t>flow</w:t>
      </w:r>
      <w:proofErr w:type="gramEnd"/>
    </w:p>
    <w:p w14:paraId="1382977F" w14:textId="7CC3A90D" w:rsidR="00C5406E" w:rsidRPr="002031EE" w:rsidRDefault="00766A52" w:rsidP="00531B04">
      <w:pPr>
        <w:tabs>
          <w:tab w:val="left" w:pos="7545"/>
        </w:tabs>
        <w:rPr>
          <w:b/>
          <w:sz w:val="24"/>
          <w:szCs w:val="24"/>
        </w:rPr>
      </w:pPr>
      <w:r>
        <w:rPr>
          <w:b/>
          <w:noProof/>
          <w:color w:val="92D050"/>
          <w:sz w:val="24"/>
          <w:szCs w:val="24"/>
        </w:rPr>
        <mc:AlternateContent>
          <mc:Choice Requires="wps">
            <w:drawing>
              <wp:anchor distT="0" distB="0" distL="114300" distR="114300" simplePos="0" relativeHeight="251658240" behindDoc="0" locked="0" layoutInCell="1" allowOverlap="1" wp14:anchorId="0C5DE91F" wp14:editId="05BB03F2">
                <wp:simplePos x="0" y="0"/>
                <wp:positionH relativeFrom="column">
                  <wp:posOffset>19050</wp:posOffset>
                </wp:positionH>
                <wp:positionV relativeFrom="paragraph">
                  <wp:posOffset>98425</wp:posOffset>
                </wp:positionV>
                <wp:extent cx="5125720" cy="0"/>
                <wp:effectExtent l="0" t="0" r="30480" b="254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5720" cy="0"/>
                        </a:xfrm>
                        <a:prstGeom prst="straightConnector1">
                          <a:avLst/>
                        </a:prstGeom>
                        <a:noFill/>
                        <a:ln w="12700">
                          <a:solidFill>
                            <a:srgbClr val="95BF5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3F0345F" id="_x0000_t32" coordsize="21600,21600" o:spt="32" o:oned="t" path="m,l21600,21600e" filled="f">
                <v:path arrowok="t" fillok="f" o:connecttype="none"/>
                <o:lock v:ext="edit" shapetype="t"/>
              </v:shapetype>
              <v:shape id="AutoShape 2" o:spid="_x0000_s1026" type="#_x0000_t32" style="position:absolute;margin-left:1.5pt;margin-top:7.75pt;width:403.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" strokecolor="#95bf53" strokeweight="1pt"/>
            </w:pict>
          </mc:Fallback>
        </mc:AlternateContent>
      </w:r>
      <w:r w:rsidR="0070309C">
        <w:rPr>
          <w:b/>
          <w:sz w:val="24"/>
          <w:szCs w:val="24"/>
        </w:rPr>
        <w:tab/>
      </w:r>
      <w:r w:rsidR="00D46B7C">
        <w:rPr>
          <w:b/>
          <w:sz w:val="24"/>
          <w:szCs w:val="24"/>
        </w:rPr>
        <w:t xml:space="preserve">      </w:t>
      </w:r>
    </w:p>
    <w:p w14:paraId="57DF1D95" w14:textId="33C3B355" w:rsidR="0013586C" w:rsidRDefault="0013586C" w:rsidP="0013586C">
      <w:pPr>
        <w:ind w:left="720"/>
        <w:rPr>
          <w:rFonts w:ascii="Calibri" w:eastAsia="Calibri" w:hAnsi="Calibri" w:cs="Calibri"/>
          <w:i/>
          <w:sz w:val="24"/>
          <w:szCs w:val="24"/>
        </w:rPr>
      </w:pPr>
    </w:p>
    <w:p w14:paraId="257EBF70" w14:textId="7C48AE84" w:rsidR="0013586C" w:rsidRPr="00836D0E" w:rsidRDefault="0013586C" w:rsidP="0013586C">
      <w:pPr>
        <w:rPr>
          <w:rFonts w:ascii="Arial" w:eastAsia="Calibri" w:hAnsi="Arial" w:cs="Arial"/>
          <w:i/>
          <w:sz w:val="24"/>
          <w:szCs w:val="24"/>
        </w:rPr>
      </w:pPr>
      <w:r w:rsidRPr="00836D0E">
        <w:rPr>
          <w:rFonts w:ascii="Arial" w:eastAsia="Calibri" w:hAnsi="Arial" w:cs="Arial"/>
          <w:i/>
          <w:sz w:val="24"/>
          <w:szCs w:val="24"/>
        </w:rPr>
        <w:t>“God also says:</w:t>
      </w:r>
    </w:p>
    <w:p w14:paraId="5B840B3C" w14:textId="451DCB52" w:rsidR="0013586C" w:rsidRPr="00836D0E" w:rsidRDefault="0013586C" w:rsidP="0013586C">
      <w:pPr>
        <w:shd w:val="clear" w:color="auto" w:fill="FFFFFF"/>
        <w:ind w:left="220"/>
        <w:rPr>
          <w:rFonts w:ascii="Arial" w:eastAsia="Calibri" w:hAnsi="Arial" w:cs="Arial"/>
          <w:i/>
          <w:sz w:val="24"/>
          <w:szCs w:val="24"/>
        </w:rPr>
      </w:pPr>
      <w:r w:rsidRPr="00836D0E">
        <w:rPr>
          <w:rFonts w:ascii="Arial" w:eastAsia="Calibri" w:hAnsi="Arial" w:cs="Arial"/>
          <w:i/>
          <w:sz w:val="24"/>
          <w:szCs w:val="24"/>
        </w:rPr>
        <w:t xml:space="preserve">‘When the time’s ripe, I answer you. When </w:t>
      </w:r>
      <w:proofErr w:type="gramStart"/>
      <w:r w:rsidRPr="00836D0E">
        <w:rPr>
          <w:rFonts w:ascii="Arial" w:eastAsia="Calibri" w:hAnsi="Arial" w:cs="Arial"/>
          <w:i/>
          <w:sz w:val="24"/>
          <w:szCs w:val="24"/>
        </w:rPr>
        <w:t>victory’s</w:t>
      </w:r>
      <w:proofErr w:type="gramEnd"/>
      <w:r w:rsidRPr="00836D0E">
        <w:rPr>
          <w:rFonts w:ascii="Arial" w:eastAsia="Calibri" w:hAnsi="Arial" w:cs="Arial"/>
          <w:i/>
          <w:sz w:val="24"/>
          <w:szCs w:val="24"/>
        </w:rPr>
        <w:t xml:space="preserve"> due, I help you.</w:t>
      </w:r>
    </w:p>
    <w:p w14:paraId="406487DD" w14:textId="5A69BE15" w:rsidR="0013586C" w:rsidRPr="00836D0E" w:rsidRDefault="0013586C" w:rsidP="0013586C">
      <w:pPr>
        <w:shd w:val="clear" w:color="auto" w:fill="FFFFFF"/>
        <w:ind w:left="220"/>
        <w:rPr>
          <w:rFonts w:ascii="Arial" w:eastAsia="Calibri" w:hAnsi="Arial" w:cs="Arial"/>
          <w:i/>
          <w:sz w:val="24"/>
          <w:szCs w:val="24"/>
        </w:rPr>
      </w:pPr>
      <w:r w:rsidRPr="00836D0E">
        <w:rPr>
          <w:rFonts w:ascii="Arial" w:eastAsia="Calibri" w:hAnsi="Arial" w:cs="Arial"/>
          <w:i/>
          <w:sz w:val="24"/>
          <w:szCs w:val="24"/>
        </w:rPr>
        <w:t>I form you and use you to reconnect the people with me,</w:t>
      </w:r>
    </w:p>
    <w:p w14:paraId="4CDD37EB" w14:textId="6C4393A2" w:rsidR="0013586C" w:rsidRPr="00836D0E" w:rsidRDefault="0013586C" w:rsidP="0013586C">
      <w:pPr>
        <w:shd w:val="clear" w:color="auto" w:fill="FFFFFF"/>
        <w:ind w:left="220"/>
        <w:rPr>
          <w:rFonts w:ascii="Arial" w:eastAsia="Calibri" w:hAnsi="Arial" w:cs="Arial"/>
          <w:i/>
          <w:sz w:val="24"/>
          <w:szCs w:val="24"/>
        </w:rPr>
      </w:pPr>
      <w:r w:rsidRPr="00836D0E">
        <w:rPr>
          <w:rFonts w:ascii="Arial" w:eastAsia="Calibri" w:hAnsi="Arial" w:cs="Arial"/>
          <w:i/>
          <w:sz w:val="24"/>
          <w:szCs w:val="24"/>
        </w:rPr>
        <w:t>To put the land in order, to resettle families on the ruined properties.</w:t>
      </w:r>
    </w:p>
    <w:p w14:paraId="525C454A" w14:textId="6B4ED453" w:rsidR="0013586C" w:rsidRPr="00836D0E" w:rsidRDefault="0013586C" w:rsidP="0013586C">
      <w:pPr>
        <w:shd w:val="clear" w:color="auto" w:fill="FFFFFF"/>
        <w:ind w:left="220"/>
        <w:rPr>
          <w:rFonts w:ascii="Arial" w:eastAsia="Calibri" w:hAnsi="Arial" w:cs="Arial"/>
          <w:i/>
          <w:sz w:val="24"/>
          <w:szCs w:val="24"/>
        </w:rPr>
      </w:pPr>
      <w:r w:rsidRPr="00836D0E">
        <w:rPr>
          <w:rFonts w:ascii="Arial" w:eastAsia="Calibri" w:hAnsi="Arial" w:cs="Arial"/>
          <w:i/>
          <w:sz w:val="24"/>
          <w:szCs w:val="24"/>
        </w:rPr>
        <w:t xml:space="preserve">I tell prisoners, ‘Come on out. </w:t>
      </w:r>
      <w:proofErr w:type="gramStart"/>
      <w:r w:rsidRPr="00836D0E">
        <w:rPr>
          <w:rFonts w:ascii="Arial" w:eastAsia="Calibri" w:hAnsi="Arial" w:cs="Arial"/>
          <w:i/>
          <w:sz w:val="24"/>
          <w:szCs w:val="24"/>
        </w:rPr>
        <w:t>You’re</w:t>
      </w:r>
      <w:proofErr w:type="gramEnd"/>
      <w:r w:rsidRPr="00836D0E">
        <w:rPr>
          <w:rFonts w:ascii="Arial" w:eastAsia="Calibri" w:hAnsi="Arial" w:cs="Arial"/>
          <w:i/>
          <w:sz w:val="24"/>
          <w:szCs w:val="24"/>
        </w:rPr>
        <w:t xml:space="preserve"> free!’</w:t>
      </w:r>
      <w:r w:rsidR="00836D0E">
        <w:rPr>
          <w:rFonts w:ascii="Arial" w:eastAsia="Calibri" w:hAnsi="Arial" w:cs="Arial"/>
          <w:i/>
          <w:sz w:val="24"/>
          <w:szCs w:val="24"/>
        </w:rPr>
        <w:br/>
      </w:r>
      <w:r w:rsidRPr="00836D0E">
        <w:rPr>
          <w:rFonts w:ascii="Arial" w:eastAsia="Calibri" w:hAnsi="Arial" w:cs="Arial"/>
          <w:i/>
          <w:sz w:val="24"/>
          <w:szCs w:val="24"/>
        </w:rPr>
        <w:t>and those huddled in fear,</w:t>
      </w:r>
      <w:r w:rsidR="00836D0E">
        <w:rPr>
          <w:rFonts w:ascii="Arial" w:eastAsia="Calibri" w:hAnsi="Arial" w:cs="Arial"/>
          <w:i/>
          <w:sz w:val="24"/>
          <w:szCs w:val="24"/>
        </w:rPr>
        <w:t xml:space="preserve"> </w:t>
      </w:r>
      <w:r w:rsidRPr="00836D0E">
        <w:rPr>
          <w:rFonts w:ascii="Arial" w:eastAsia="Calibri" w:hAnsi="Arial" w:cs="Arial"/>
          <w:i/>
          <w:sz w:val="24"/>
          <w:szCs w:val="24"/>
        </w:rPr>
        <w:t>‘It’s all right. It’s safe now.’</w:t>
      </w:r>
    </w:p>
    <w:p w14:paraId="44CCA8A8" w14:textId="43FE74AA" w:rsidR="0013586C" w:rsidRPr="00836D0E" w:rsidRDefault="0013586C" w:rsidP="0013586C">
      <w:pPr>
        <w:shd w:val="clear" w:color="auto" w:fill="FFFFFF"/>
        <w:ind w:left="220"/>
        <w:rPr>
          <w:rFonts w:ascii="Arial" w:eastAsia="Calibri" w:hAnsi="Arial" w:cs="Arial"/>
          <w:i/>
          <w:sz w:val="24"/>
          <w:szCs w:val="24"/>
        </w:rPr>
      </w:pPr>
      <w:proofErr w:type="gramStart"/>
      <w:r w:rsidRPr="00836D0E">
        <w:rPr>
          <w:rFonts w:ascii="Arial" w:eastAsia="Calibri" w:hAnsi="Arial" w:cs="Arial"/>
          <w:i/>
          <w:sz w:val="24"/>
          <w:szCs w:val="24"/>
        </w:rPr>
        <w:t>There’ll</w:t>
      </w:r>
      <w:proofErr w:type="gramEnd"/>
      <w:r w:rsidRPr="00836D0E">
        <w:rPr>
          <w:rFonts w:ascii="Arial" w:eastAsia="Calibri" w:hAnsi="Arial" w:cs="Arial"/>
          <w:i/>
          <w:sz w:val="24"/>
          <w:szCs w:val="24"/>
        </w:rPr>
        <w:t xml:space="preserve"> be food stands along all the roads, picnics on all the hills—</w:t>
      </w:r>
    </w:p>
    <w:p w14:paraId="0F7DEB00" w14:textId="3AF8164D" w:rsidR="0013586C" w:rsidRPr="00836D0E" w:rsidRDefault="0013586C" w:rsidP="0013586C">
      <w:pPr>
        <w:shd w:val="clear" w:color="auto" w:fill="FFFFFF"/>
        <w:ind w:left="220"/>
        <w:rPr>
          <w:rFonts w:ascii="Arial" w:eastAsia="Calibri" w:hAnsi="Arial" w:cs="Arial"/>
          <w:i/>
          <w:sz w:val="24"/>
          <w:szCs w:val="24"/>
        </w:rPr>
      </w:pPr>
      <w:r w:rsidRPr="00836D0E">
        <w:rPr>
          <w:rFonts w:ascii="Arial" w:eastAsia="Calibri" w:hAnsi="Arial" w:cs="Arial"/>
          <w:i/>
          <w:sz w:val="24"/>
          <w:szCs w:val="24"/>
        </w:rPr>
        <w:t>Nobody hungry, nobody thirsty, shade from the sun, shelter from the wind,</w:t>
      </w:r>
    </w:p>
    <w:p w14:paraId="47BE9794" w14:textId="4EEF9707" w:rsidR="0013586C" w:rsidRPr="00836D0E" w:rsidRDefault="0013586C" w:rsidP="0013586C">
      <w:pPr>
        <w:shd w:val="clear" w:color="auto" w:fill="FFFFFF"/>
        <w:ind w:left="220"/>
        <w:rPr>
          <w:rFonts w:ascii="Arial" w:eastAsia="Calibri" w:hAnsi="Arial" w:cs="Arial"/>
          <w:i/>
          <w:sz w:val="24"/>
          <w:szCs w:val="24"/>
        </w:rPr>
      </w:pPr>
      <w:r w:rsidRPr="00836D0E">
        <w:rPr>
          <w:rFonts w:ascii="Arial" w:eastAsia="Calibri" w:hAnsi="Arial" w:cs="Arial"/>
          <w:i/>
          <w:sz w:val="24"/>
          <w:szCs w:val="24"/>
        </w:rPr>
        <w:t>For the Compassionate One guides them, takes them to the best springs.</w:t>
      </w:r>
    </w:p>
    <w:p w14:paraId="5B2FBB30" w14:textId="7F37458B" w:rsidR="0013586C" w:rsidRPr="00836D0E" w:rsidRDefault="0013586C" w:rsidP="0013586C">
      <w:pPr>
        <w:shd w:val="clear" w:color="auto" w:fill="FFFFFF"/>
        <w:ind w:left="220"/>
        <w:rPr>
          <w:rFonts w:ascii="Arial" w:eastAsia="Calibri" w:hAnsi="Arial" w:cs="Arial"/>
          <w:i/>
          <w:sz w:val="24"/>
          <w:szCs w:val="24"/>
        </w:rPr>
      </w:pPr>
      <w:proofErr w:type="gramStart"/>
      <w:r w:rsidRPr="00836D0E">
        <w:rPr>
          <w:rFonts w:ascii="Arial" w:eastAsia="Calibri" w:hAnsi="Arial" w:cs="Arial"/>
          <w:i/>
          <w:sz w:val="24"/>
          <w:szCs w:val="24"/>
        </w:rPr>
        <w:t>I’ll</w:t>
      </w:r>
      <w:proofErr w:type="gramEnd"/>
      <w:r w:rsidRPr="00836D0E">
        <w:rPr>
          <w:rFonts w:ascii="Arial" w:eastAsia="Calibri" w:hAnsi="Arial" w:cs="Arial"/>
          <w:i/>
          <w:sz w:val="24"/>
          <w:szCs w:val="24"/>
        </w:rPr>
        <w:t xml:space="preserve"> make all my mountains into roads, turn them into a superhighway.</w:t>
      </w:r>
    </w:p>
    <w:p w14:paraId="490B1F1D" w14:textId="265EFF0B" w:rsidR="0013586C" w:rsidRPr="00836D0E" w:rsidRDefault="0013586C" w:rsidP="0013586C">
      <w:pPr>
        <w:shd w:val="clear" w:color="auto" w:fill="FFFFFF"/>
        <w:ind w:left="220"/>
        <w:rPr>
          <w:rFonts w:ascii="Arial" w:eastAsia="Calibri" w:hAnsi="Arial" w:cs="Arial"/>
          <w:i/>
          <w:sz w:val="24"/>
          <w:szCs w:val="24"/>
        </w:rPr>
      </w:pPr>
      <w:r w:rsidRPr="00836D0E">
        <w:rPr>
          <w:rFonts w:ascii="Arial" w:eastAsia="Calibri" w:hAnsi="Arial" w:cs="Arial"/>
          <w:i/>
          <w:sz w:val="24"/>
          <w:szCs w:val="24"/>
        </w:rPr>
        <w:t>Look: These coming from far countries, and those, out of the north,</w:t>
      </w:r>
    </w:p>
    <w:p w14:paraId="311C5640" w14:textId="1C042702" w:rsidR="0013586C" w:rsidRPr="00836D0E" w:rsidRDefault="0013586C" w:rsidP="0013586C">
      <w:pPr>
        <w:shd w:val="clear" w:color="auto" w:fill="FFFFFF"/>
        <w:ind w:left="220"/>
        <w:rPr>
          <w:rFonts w:ascii="Arial" w:eastAsia="Calibri" w:hAnsi="Arial" w:cs="Arial"/>
          <w:i/>
          <w:sz w:val="24"/>
          <w:szCs w:val="24"/>
        </w:rPr>
      </w:pPr>
      <w:r w:rsidRPr="00836D0E">
        <w:rPr>
          <w:rFonts w:ascii="Arial" w:eastAsia="Calibri" w:hAnsi="Arial" w:cs="Arial"/>
          <w:i/>
          <w:sz w:val="24"/>
          <w:szCs w:val="24"/>
        </w:rPr>
        <w:t>These streaming in from the west, and those from all the way down the Nile!’”</w:t>
      </w:r>
    </w:p>
    <w:p w14:paraId="256E4DDA" w14:textId="66594BA5" w:rsidR="0013586C" w:rsidRPr="00836D0E" w:rsidRDefault="0013586C" w:rsidP="0013586C">
      <w:pPr>
        <w:ind w:left="4320" w:firstLine="720"/>
        <w:rPr>
          <w:rFonts w:ascii="Arial" w:eastAsia="Calibri" w:hAnsi="Arial" w:cs="Arial"/>
          <w:bCs/>
          <w:i/>
          <w:sz w:val="24"/>
          <w:szCs w:val="24"/>
        </w:rPr>
      </w:pPr>
      <w:r w:rsidRPr="00836D0E">
        <w:rPr>
          <w:rFonts w:ascii="Arial" w:eastAsia="Calibri" w:hAnsi="Arial" w:cs="Arial"/>
          <w:bCs/>
          <w:i/>
          <w:sz w:val="24"/>
          <w:szCs w:val="24"/>
        </w:rPr>
        <w:t xml:space="preserve">—Isaiah 49:8-12, The Message </w:t>
      </w:r>
    </w:p>
    <w:p w14:paraId="6B4DC3AC" w14:textId="2D4F6231" w:rsidR="004E21F2" w:rsidRPr="00A73179" w:rsidRDefault="00BC2DA6" w:rsidP="00A73179">
      <w:pPr>
        <w:rPr>
          <w:rFonts w:ascii="Arial" w:eastAsia="Calibri" w:hAnsi="Arial" w:cs="Arial"/>
          <w:sz w:val="24"/>
          <w:szCs w:val="24"/>
        </w:rPr>
      </w:pPr>
      <w:r w:rsidRPr="00836D0E">
        <w:rPr>
          <w:rFonts w:ascii="Arial" w:hAnsi="Arial" w:cs="Arial"/>
          <w:sz w:val="24"/>
          <w:szCs w:val="24"/>
        </w:rPr>
        <w:br/>
      </w:r>
      <w:r w:rsidR="00A73179" w:rsidRPr="00A73179">
        <w:rPr>
          <w:rFonts w:ascii="Arial" w:eastAsia="Times New Roman" w:hAnsi="Arial" w:cs="Arial"/>
          <w:color w:val="202020"/>
          <w:sz w:val="24"/>
          <w:szCs w:val="24"/>
        </w:rPr>
        <w:t xml:space="preserve">During the early days of the COVID-19 pandemic, it became clear that many western world constructs that were intended to create a sense of safety </w:t>
      </w:r>
      <w:proofErr w:type="gramStart"/>
      <w:r w:rsidR="00A73179" w:rsidRPr="00A73179">
        <w:rPr>
          <w:rFonts w:ascii="Arial" w:eastAsia="Times New Roman" w:hAnsi="Arial" w:cs="Arial"/>
          <w:color w:val="202020"/>
          <w:sz w:val="24"/>
          <w:szCs w:val="24"/>
        </w:rPr>
        <w:t>actually promoted</w:t>
      </w:r>
      <w:proofErr w:type="gramEnd"/>
      <w:r w:rsidR="00A73179" w:rsidRPr="00A73179">
        <w:rPr>
          <w:rFonts w:ascii="Arial" w:eastAsia="Times New Roman" w:hAnsi="Arial" w:cs="Arial"/>
          <w:color w:val="202020"/>
          <w:sz w:val="24"/>
          <w:szCs w:val="24"/>
        </w:rPr>
        <w:t xml:space="preserve"> a false sense of security. In a global crisis, we were faced with a danger that defied our usual protective hedges. While some were made more vulnerable by economic and geographical factors, everyone was affected by the virus.</w:t>
      </w:r>
      <w:r w:rsidR="00A73179" w:rsidRPr="00A73179">
        <w:rPr>
          <w:rFonts w:ascii="Arial" w:eastAsia="Times New Roman" w:hAnsi="Arial" w:cs="Arial"/>
          <w:color w:val="202020"/>
          <w:sz w:val="24"/>
          <w:szCs w:val="24"/>
        </w:rPr>
        <w:br/>
        <w:t> </w:t>
      </w:r>
      <w:r w:rsidR="00A73179" w:rsidRPr="00A73179">
        <w:rPr>
          <w:rFonts w:ascii="Arial" w:eastAsia="Times New Roman" w:hAnsi="Arial" w:cs="Arial"/>
          <w:color w:val="202020"/>
          <w:sz w:val="24"/>
          <w:szCs w:val="24"/>
        </w:rPr>
        <w:br/>
        <w:t xml:space="preserve">As it turns out, lines on a map </w:t>
      </w:r>
      <w:proofErr w:type="gramStart"/>
      <w:r w:rsidR="00A73179" w:rsidRPr="00A73179">
        <w:rPr>
          <w:rFonts w:ascii="Arial" w:eastAsia="Times New Roman" w:hAnsi="Arial" w:cs="Arial"/>
          <w:color w:val="202020"/>
          <w:sz w:val="24"/>
          <w:szCs w:val="24"/>
        </w:rPr>
        <w:t>don’t</w:t>
      </w:r>
      <w:proofErr w:type="gramEnd"/>
      <w:r w:rsidR="00A73179" w:rsidRPr="00A73179">
        <w:rPr>
          <w:rFonts w:ascii="Arial" w:eastAsia="Times New Roman" w:hAnsi="Arial" w:cs="Arial"/>
          <w:color w:val="202020"/>
          <w:sz w:val="24"/>
          <w:szCs w:val="24"/>
        </w:rPr>
        <w:t xml:space="preserve"> stop the spread of disease; a pandemic does not recognize human-made boundaries. Whether we like it or not, our lives are deeply intertwined. Our well-being is bound, inextricably, to that of neighbors close to home, and those halfway around the world.</w:t>
      </w:r>
      <w:r w:rsidR="00A73179" w:rsidRPr="00A73179">
        <w:rPr>
          <w:rFonts w:ascii="Arial" w:eastAsia="Times New Roman" w:hAnsi="Arial" w:cs="Arial"/>
          <w:color w:val="202020"/>
          <w:sz w:val="24"/>
          <w:szCs w:val="24"/>
        </w:rPr>
        <w:br/>
        <w:t> </w:t>
      </w:r>
      <w:r w:rsidR="00A73179" w:rsidRPr="00A73179">
        <w:rPr>
          <w:rFonts w:ascii="Arial" w:eastAsia="Times New Roman" w:hAnsi="Arial" w:cs="Arial"/>
          <w:color w:val="202020"/>
          <w:sz w:val="24"/>
          <w:szCs w:val="24"/>
        </w:rPr>
        <w:br/>
        <w:t>The sooner we recognize that human interconnectedness, the better we can let love flow—generously and indiscriminately—to those who need it most.</w:t>
      </w:r>
      <w:r w:rsidR="00A73179" w:rsidRPr="00A73179">
        <w:rPr>
          <w:rFonts w:ascii="Arial" w:eastAsia="Times New Roman" w:hAnsi="Arial" w:cs="Arial"/>
          <w:color w:val="202020"/>
          <w:sz w:val="24"/>
          <w:szCs w:val="24"/>
        </w:rPr>
        <w:br/>
        <w:t> </w:t>
      </w:r>
      <w:r w:rsidR="00A73179" w:rsidRPr="00A73179">
        <w:rPr>
          <w:rFonts w:ascii="Arial" w:eastAsia="Times New Roman" w:hAnsi="Arial" w:cs="Arial"/>
          <w:color w:val="202020"/>
          <w:sz w:val="24"/>
          <w:szCs w:val="24"/>
        </w:rPr>
        <w:br/>
        <w:t xml:space="preserve">When water comes to a village, everything changes. Improved sanitation promotes health. Crops thrive, providing food security and better nutrition. People can provide for their families and care for their communities today while also </w:t>
      </w:r>
      <w:proofErr w:type="gramStart"/>
      <w:r w:rsidR="00A73179" w:rsidRPr="00A73179">
        <w:rPr>
          <w:rFonts w:ascii="Arial" w:eastAsia="Times New Roman" w:hAnsi="Arial" w:cs="Arial"/>
          <w:color w:val="202020"/>
          <w:sz w:val="24"/>
          <w:szCs w:val="24"/>
        </w:rPr>
        <w:t>planning for the future</w:t>
      </w:r>
      <w:proofErr w:type="gramEnd"/>
      <w:r w:rsidR="00A73179" w:rsidRPr="00A73179">
        <w:rPr>
          <w:rFonts w:ascii="Arial" w:eastAsia="Times New Roman" w:hAnsi="Arial" w:cs="Arial"/>
          <w:color w:val="202020"/>
          <w:sz w:val="24"/>
          <w:szCs w:val="24"/>
        </w:rPr>
        <w:t>. In the same way, when our love flows, brothers and sisters around the world are sustained through difficult circumstances and their lives are transformed.</w:t>
      </w:r>
      <w:r w:rsidR="00A73179" w:rsidRPr="00A73179">
        <w:rPr>
          <w:rFonts w:ascii="Arial" w:eastAsia="Times New Roman" w:hAnsi="Arial" w:cs="Arial"/>
          <w:color w:val="202020"/>
          <w:sz w:val="24"/>
          <w:szCs w:val="24"/>
        </w:rPr>
        <w:br/>
        <w:t> </w:t>
      </w:r>
      <w:r w:rsidR="00A73179" w:rsidRPr="00A73179">
        <w:rPr>
          <w:rFonts w:ascii="Arial" w:eastAsia="Times New Roman" w:hAnsi="Arial" w:cs="Arial"/>
          <w:color w:val="202020"/>
          <w:sz w:val="24"/>
          <w:szCs w:val="24"/>
        </w:rPr>
        <w:br/>
        <w:t xml:space="preserve">Isaiah 49:8-12 articulates a stunning vision for a world of justice and equity; a world where everyone has enough, and all </w:t>
      </w:r>
      <w:proofErr w:type="gramStart"/>
      <w:r w:rsidR="00A73179" w:rsidRPr="00A73179">
        <w:rPr>
          <w:rFonts w:ascii="Arial" w:eastAsia="Times New Roman" w:hAnsi="Arial" w:cs="Arial"/>
          <w:color w:val="202020"/>
          <w:sz w:val="24"/>
          <w:szCs w:val="24"/>
        </w:rPr>
        <w:t>live in</w:t>
      </w:r>
      <w:proofErr w:type="gramEnd"/>
      <w:r w:rsidR="00A73179" w:rsidRPr="00A73179">
        <w:rPr>
          <w:rFonts w:ascii="Arial" w:eastAsia="Times New Roman" w:hAnsi="Arial" w:cs="Arial"/>
          <w:color w:val="202020"/>
          <w:sz w:val="24"/>
          <w:szCs w:val="24"/>
        </w:rPr>
        <w:t xml:space="preserve"> safety and abundance. It is also a vision for a healthy world of interconnectedness. In this vision, what is good for you is also good for your neighbor; what is good for one country is good for the whole world; and what harms any one of us harms us all.</w:t>
      </w:r>
      <w:r w:rsidR="00A73179" w:rsidRPr="00A73179">
        <w:rPr>
          <w:rFonts w:ascii="Arial" w:eastAsia="Times New Roman" w:hAnsi="Arial" w:cs="Arial"/>
          <w:color w:val="202020"/>
          <w:sz w:val="24"/>
          <w:szCs w:val="24"/>
        </w:rPr>
        <w:br/>
        <w:t> </w:t>
      </w:r>
      <w:r w:rsidR="00A73179" w:rsidRPr="00A73179">
        <w:rPr>
          <w:rFonts w:ascii="Arial" w:eastAsia="Times New Roman" w:hAnsi="Arial" w:cs="Arial"/>
          <w:color w:val="202020"/>
          <w:sz w:val="24"/>
          <w:szCs w:val="24"/>
        </w:rPr>
        <w:br/>
        <w:t xml:space="preserve">That Kingdom-oriented vision in our shared ministry through One Great Hour of Sharing is much like the stream that runs through Isaiah’s Kingdom vision. Human-made constructs too often hinder human thriving.  A world built on that sort of imbalance is counter to God’s dream for creation. To help bring about that more just and abundant vision for humanity, One Great Hour of Sharing supports ministries around the world that create opportunities and empower communities. This </w:t>
      </w:r>
      <w:proofErr w:type="gramStart"/>
      <w:r w:rsidR="00A73179" w:rsidRPr="00A73179">
        <w:rPr>
          <w:rFonts w:ascii="Arial" w:eastAsia="Times New Roman" w:hAnsi="Arial" w:cs="Arial"/>
          <w:color w:val="202020"/>
          <w:sz w:val="24"/>
          <w:szCs w:val="24"/>
        </w:rPr>
        <w:t>includes:</w:t>
      </w:r>
      <w:proofErr w:type="gramEnd"/>
      <w:r w:rsidR="00A73179" w:rsidRPr="00A73179">
        <w:rPr>
          <w:rFonts w:ascii="Arial" w:eastAsia="Times New Roman" w:hAnsi="Arial" w:cs="Arial"/>
          <w:color w:val="202020"/>
          <w:sz w:val="24"/>
          <w:szCs w:val="24"/>
        </w:rPr>
        <w:t xml:space="preserve">  farmers participating in educational opportunities and working to establish food security; volunteers preparing for a year of Christ-like service; Brethren </w:t>
      </w:r>
      <w:r w:rsidR="00A73179" w:rsidRPr="00A73179">
        <w:rPr>
          <w:rFonts w:ascii="Arial" w:eastAsia="Times New Roman" w:hAnsi="Arial" w:cs="Arial"/>
          <w:color w:val="202020"/>
          <w:sz w:val="24"/>
          <w:szCs w:val="24"/>
        </w:rPr>
        <w:lastRenderedPageBreak/>
        <w:t>pastors, leaders, and members sharing in meaningful conversations and events; and individuals encouraging people and rebuilding homes affected by disaster.</w:t>
      </w:r>
      <w:r w:rsidR="00A73179" w:rsidRPr="00A73179">
        <w:rPr>
          <w:rFonts w:ascii="Arial" w:eastAsia="Times New Roman" w:hAnsi="Arial" w:cs="Arial"/>
          <w:color w:val="202020"/>
          <w:sz w:val="24"/>
          <w:szCs w:val="24"/>
        </w:rPr>
        <w:br/>
      </w:r>
      <w:r w:rsidR="00A73179" w:rsidRPr="00A73179">
        <w:rPr>
          <w:rFonts w:ascii="Arial" w:eastAsia="Times New Roman" w:hAnsi="Arial" w:cs="Arial"/>
          <w:color w:val="202020"/>
          <w:sz w:val="24"/>
          <w:szCs w:val="24"/>
        </w:rPr>
        <w:br/>
        <w:t>In many ways, our world was not prepared for the weight of the COVID-19 pandemic. But because of your past generosity through One Great Hour of Sharing, many communities were better prepared to meet the challenges presented by COVID-19. Through your past support, more people were equipped for the crisis and were empowered to prevent the spread of disease among their family and neighbors.</w:t>
      </w:r>
      <w:r w:rsidR="00A73179" w:rsidRPr="00A73179">
        <w:rPr>
          <w:rFonts w:ascii="Arial" w:eastAsia="Times New Roman" w:hAnsi="Arial" w:cs="Arial"/>
          <w:color w:val="202020"/>
          <w:sz w:val="24"/>
          <w:szCs w:val="24"/>
        </w:rPr>
        <w:br/>
        <w:t> </w:t>
      </w:r>
      <w:r w:rsidR="00A73179" w:rsidRPr="00A73179">
        <w:rPr>
          <w:rFonts w:ascii="Arial" w:eastAsia="Times New Roman" w:hAnsi="Arial" w:cs="Arial"/>
          <w:color w:val="202020"/>
          <w:sz w:val="24"/>
          <w:szCs w:val="24"/>
        </w:rPr>
        <w:br/>
        <w:t>And when you continue to give generously, you continue to give life to people in need around the world. You continue to build on the dream of a world in which there is no thirst, no hunger, no suffering… just the abundance of life. </w:t>
      </w:r>
      <w:r w:rsidR="00A73179" w:rsidRPr="00A73179">
        <w:rPr>
          <w:rFonts w:ascii="Arial" w:eastAsia="Times New Roman" w:hAnsi="Arial" w:cs="Arial"/>
          <w:color w:val="202020"/>
          <w:sz w:val="24"/>
          <w:szCs w:val="24"/>
        </w:rPr>
        <w:br/>
        <w:t> </w:t>
      </w:r>
      <w:r w:rsidR="00A73179" w:rsidRPr="00A73179">
        <w:rPr>
          <w:rFonts w:ascii="Arial" w:eastAsia="Times New Roman" w:hAnsi="Arial" w:cs="Arial"/>
          <w:color w:val="202020"/>
          <w:sz w:val="24"/>
          <w:szCs w:val="24"/>
        </w:rPr>
        <w:br/>
        <w:t>When you share what God has provided, you “let love flow.” The love that we give—and the love that we receive from those who partner in ministry with us—crosses all sorts of spaces and dividing lines, knitting together a better human family, and bringing the Kingdom of God to earth in our time.</w:t>
      </w:r>
      <w:r w:rsidR="00A73179" w:rsidRPr="00A73179">
        <w:rPr>
          <w:rFonts w:ascii="Arial" w:eastAsia="Times New Roman" w:hAnsi="Arial" w:cs="Arial"/>
          <w:color w:val="202020"/>
          <w:sz w:val="24"/>
          <w:szCs w:val="24"/>
        </w:rPr>
        <w:br/>
        <w:t> </w:t>
      </w:r>
      <w:r w:rsidR="00A73179" w:rsidRPr="00A73179">
        <w:rPr>
          <w:rFonts w:ascii="Arial" w:eastAsia="Times New Roman" w:hAnsi="Arial" w:cs="Arial"/>
          <w:color w:val="202020"/>
          <w:sz w:val="24"/>
          <w:szCs w:val="24"/>
        </w:rPr>
        <w:br/>
        <w:t>When you give to One Great Hour of Sharing, you support people near and far in tangible and spiritual ways. When you “let love flow,” lives are transformed—for the glory of God and our neighbor’s good.</w:t>
      </w:r>
    </w:p>
    <w:p w14:paraId="0200A22B" w14:textId="6D59FF2B" w:rsidR="00836D0E" w:rsidRDefault="00836D0E" w:rsidP="0013586C">
      <w:pPr>
        <w:autoSpaceDE w:val="0"/>
        <w:autoSpaceDN w:val="0"/>
        <w:adjustRightInd w:val="0"/>
        <w:rPr>
          <w:rFonts w:ascii="Arial" w:hAnsi="Arial" w:cs="Arial"/>
          <w:i/>
          <w:color w:val="808080" w:themeColor="background1" w:themeShade="80"/>
          <w:sz w:val="20"/>
          <w:szCs w:val="20"/>
        </w:rPr>
      </w:pPr>
    </w:p>
    <w:p w14:paraId="309F13A1" w14:textId="61C0CD65" w:rsidR="00836D0E" w:rsidRDefault="00836D0E" w:rsidP="0013586C">
      <w:pPr>
        <w:autoSpaceDE w:val="0"/>
        <w:autoSpaceDN w:val="0"/>
        <w:adjustRightInd w:val="0"/>
        <w:rPr>
          <w:rFonts w:ascii="Arial" w:hAnsi="Arial" w:cs="Arial"/>
          <w:i/>
          <w:color w:val="808080" w:themeColor="background1" w:themeShade="80"/>
          <w:sz w:val="20"/>
          <w:szCs w:val="20"/>
        </w:rPr>
      </w:pPr>
    </w:p>
    <w:p w14:paraId="3C948797" w14:textId="292274EA" w:rsidR="00836D0E" w:rsidRDefault="00836D0E" w:rsidP="0013586C">
      <w:pPr>
        <w:autoSpaceDE w:val="0"/>
        <w:autoSpaceDN w:val="0"/>
        <w:adjustRightInd w:val="0"/>
        <w:rPr>
          <w:rFonts w:ascii="Arial" w:hAnsi="Arial" w:cs="Arial"/>
          <w:i/>
          <w:color w:val="808080" w:themeColor="background1" w:themeShade="80"/>
          <w:sz w:val="20"/>
          <w:szCs w:val="20"/>
        </w:rPr>
      </w:pPr>
    </w:p>
    <w:p w14:paraId="29EBEC4E" w14:textId="5AD5481F" w:rsidR="00836D0E" w:rsidRDefault="00836D0E" w:rsidP="0013586C">
      <w:pPr>
        <w:autoSpaceDE w:val="0"/>
        <w:autoSpaceDN w:val="0"/>
        <w:adjustRightInd w:val="0"/>
        <w:rPr>
          <w:rFonts w:ascii="Arial" w:hAnsi="Arial" w:cs="Arial"/>
          <w:i/>
          <w:color w:val="808080" w:themeColor="background1" w:themeShade="80"/>
          <w:sz w:val="20"/>
          <w:szCs w:val="20"/>
        </w:rPr>
      </w:pPr>
    </w:p>
    <w:p w14:paraId="433CBAA8" w14:textId="0BD1A05E" w:rsidR="00836D0E" w:rsidRDefault="00836D0E" w:rsidP="0013586C">
      <w:pPr>
        <w:autoSpaceDE w:val="0"/>
        <w:autoSpaceDN w:val="0"/>
        <w:adjustRightInd w:val="0"/>
        <w:rPr>
          <w:rFonts w:ascii="Arial" w:hAnsi="Arial" w:cs="Arial"/>
          <w:i/>
          <w:color w:val="808080" w:themeColor="background1" w:themeShade="80"/>
          <w:sz w:val="20"/>
          <w:szCs w:val="20"/>
        </w:rPr>
      </w:pPr>
    </w:p>
    <w:p w14:paraId="0401E7C1" w14:textId="58249407" w:rsidR="00836D0E" w:rsidRDefault="00836D0E" w:rsidP="0013586C">
      <w:pPr>
        <w:autoSpaceDE w:val="0"/>
        <w:autoSpaceDN w:val="0"/>
        <w:adjustRightInd w:val="0"/>
        <w:rPr>
          <w:rFonts w:ascii="Arial" w:hAnsi="Arial" w:cs="Arial"/>
          <w:i/>
          <w:color w:val="808080" w:themeColor="background1" w:themeShade="80"/>
          <w:sz w:val="20"/>
          <w:szCs w:val="20"/>
        </w:rPr>
      </w:pPr>
    </w:p>
    <w:p w14:paraId="0E4FC43C" w14:textId="2527F6A8" w:rsidR="00836D0E" w:rsidRDefault="00836D0E" w:rsidP="0013586C">
      <w:pPr>
        <w:autoSpaceDE w:val="0"/>
        <w:autoSpaceDN w:val="0"/>
        <w:adjustRightInd w:val="0"/>
        <w:rPr>
          <w:rFonts w:ascii="Arial" w:hAnsi="Arial" w:cs="Arial"/>
          <w:i/>
          <w:color w:val="808080" w:themeColor="background1" w:themeShade="80"/>
          <w:sz w:val="20"/>
          <w:szCs w:val="20"/>
        </w:rPr>
      </w:pPr>
    </w:p>
    <w:p w14:paraId="092E621A" w14:textId="53763578" w:rsidR="00836D0E" w:rsidRDefault="00836D0E" w:rsidP="0013586C">
      <w:pPr>
        <w:autoSpaceDE w:val="0"/>
        <w:autoSpaceDN w:val="0"/>
        <w:adjustRightInd w:val="0"/>
        <w:rPr>
          <w:rFonts w:ascii="Arial" w:hAnsi="Arial" w:cs="Arial"/>
          <w:i/>
          <w:color w:val="808080" w:themeColor="background1" w:themeShade="80"/>
          <w:sz w:val="20"/>
          <w:szCs w:val="20"/>
        </w:rPr>
      </w:pPr>
    </w:p>
    <w:p w14:paraId="78EE1502" w14:textId="391DFD1C" w:rsidR="00836D0E" w:rsidRDefault="00836D0E" w:rsidP="0013586C">
      <w:pPr>
        <w:autoSpaceDE w:val="0"/>
        <w:autoSpaceDN w:val="0"/>
        <w:adjustRightInd w:val="0"/>
        <w:rPr>
          <w:rFonts w:ascii="Arial" w:hAnsi="Arial" w:cs="Arial"/>
          <w:i/>
          <w:color w:val="808080" w:themeColor="background1" w:themeShade="80"/>
          <w:sz w:val="20"/>
          <w:szCs w:val="20"/>
        </w:rPr>
      </w:pPr>
    </w:p>
    <w:p w14:paraId="4E83FA1B" w14:textId="381EBCF8" w:rsidR="00E41DCA" w:rsidRDefault="00E41DCA" w:rsidP="0013586C">
      <w:pPr>
        <w:autoSpaceDE w:val="0"/>
        <w:autoSpaceDN w:val="0"/>
        <w:adjustRightInd w:val="0"/>
        <w:rPr>
          <w:rFonts w:ascii="Arial" w:hAnsi="Arial" w:cs="Arial"/>
          <w:i/>
          <w:color w:val="808080" w:themeColor="background1" w:themeShade="80"/>
          <w:sz w:val="20"/>
          <w:szCs w:val="20"/>
        </w:rPr>
      </w:pPr>
    </w:p>
    <w:p w14:paraId="0E4443CC" w14:textId="6BE9AA72" w:rsidR="00E41DCA" w:rsidRDefault="00E41DCA" w:rsidP="0013586C">
      <w:pPr>
        <w:autoSpaceDE w:val="0"/>
        <w:autoSpaceDN w:val="0"/>
        <w:adjustRightInd w:val="0"/>
        <w:rPr>
          <w:rFonts w:ascii="Arial" w:hAnsi="Arial" w:cs="Arial"/>
          <w:i/>
          <w:color w:val="808080" w:themeColor="background1" w:themeShade="80"/>
          <w:sz w:val="20"/>
          <w:szCs w:val="20"/>
        </w:rPr>
      </w:pPr>
    </w:p>
    <w:p w14:paraId="7E3CC03C" w14:textId="7BA7C27E" w:rsidR="00E41DCA" w:rsidRDefault="00E41DCA" w:rsidP="0013586C">
      <w:pPr>
        <w:autoSpaceDE w:val="0"/>
        <w:autoSpaceDN w:val="0"/>
        <w:adjustRightInd w:val="0"/>
        <w:rPr>
          <w:rFonts w:ascii="Arial" w:hAnsi="Arial" w:cs="Arial"/>
          <w:i/>
          <w:color w:val="808080" w:themeColor="background1" w:themeShade="80"/>
          <w:sz w:val="20"/>
          <w:szCs w:val="20"/>
        </w:rPr>
      </w:pPr>
    </w:p>
    <w:p w14:paraId="6DDD4FFC" w14:textId="5E526C42" w:rsidR="00E41DCA" w:rsidRDefault="00E41DCA" w:rsidP="0013586C">
      <w:pPr>
        <w:autoSpaceDE w:val="0"/>
        <w:autoSpaceDN w:val="0"/>
        <w:adjustRightInd w:val="0"/>
        <w:rPr>
          <w:rFonts w:ascii="Arial" w:hAnsi="Arial" w:cs="Arial"/>
          <w:i/>
          <w:color w:val="808080" w:themeColor="background1" w:themeShade="80"/>
          <w:sz w:val="20"/>
          <w:szCs w:val="20"/>
        </w:rPr>
      </w:pPr>
    </w:p>
    <w:p w14:paraId="1B10079B" w14:textId="510080CD" w:rsidR="00E41DCA" w:rsidRDefault="00E41DCA" w:rsidP="0013586C">
      <w:pPr>
        <w:autoSpaceDE w:val="0"/>
        <w:autoSpaceDN w:val="0"/>
        <w:adjustRightInd w:val="0"/>
        <w:rPr>
          <w:rFonts w:ascii="Arial" w:hAnsi="Arial" w:cs="Arial"/>
          <w:i/>
          <w:color w:val="808080" w:themeColor="background1" w:themeShade="80"/>
          <w:sz w:val="20"/>
          <w:szCs w:val="20"/>
        </w:rPr>
      </w:pPr>
    </w:p>
    <w:p w14:paraId="1B5A1ADB" w14:textId="6AC509FD" w:rsidR="00E41DCA" w:rsidRDefault="00E41DCA" w:rsidP="0013586C">
      <w:pPr>
        <w:autoSpaceDE w:val="0"/>
        <w:autoSpaceDN w:val="0"/>
        <w:adjustRightInd w:val="0"/>
        <w:rPr>
          <w:rFonts w:ascii="Arial" w:hAnsi="Arial" w:cs="Arial"/>
          <w:i/>
          <w:color w:val="808080" w:themeColor="background1" w:themeShade="80"/>
          <w:sz w:val="20"/>
          <w:szCs w:val="20"/>
        </w:rPr>
      </w:pPr>
    </w:p>
    <w:p w14:paraId="241D2539" w14:textId="0D29CE5B" w:rsidR="00E41DCA" w:rsidRDefault="00E41DCA" w:rsidP="0013586C">
      <w:pPr>
        <w:autoSpaceDE w:val="0"/>
        <w:autoSpaceDN w:val="0"/>
        <w:adjustRightInd w:val="0"/>
        <w:rPr>
          <w:rFonts w:ascii="Arial" w:hAnsi="Arial" w:cs="Arial"/>
          <w:i/>
          <w:color w:val="808080" w:themeColor="background1" w:themeShade="80"/>
          <w:sz w:val="20"/>
          <w:szCs w:val="20"/>
        </w:rPr>
      </w:pPr>
    </w:p>
    <w:p w14:paraId="17DE39F3" w14:textId="4361DE4B" w:rsidR="00E41DCA" w:rsidRDefault="00E41DCA" w:rsidP="0013586C">
      <w:pPr>
        <w:autoSpaceDE w:val="0"/>
        <w:autoSpaceDN w:val="0"/>
        <w:adjustRightInd w:val="0"/>
        <w:rPr>
          <w:rFonts w:ascii="Arial" w:hAnsi="Arial" w:cs="Arial"/>
          <w:i/>
          <w:color w:val="808080" w:themeColor="background1" w:themeShade="80"/>
          <w:sz w:val="20"/>
          <w:szCs w:val="20"/>
        </w:rPr>
      </w:pPr>
    </w:p>
    <w:p w14:paraId="1C99B3DF" w14:textId="4F963692" w:rsidR="00E41DCA" w:rsidRDefault="00E41DCA" w:rsidP="0013586C">
      <w:pPr>
        <w:autoSpaceDE w:val="0"/>
        <w:autoSpaceDN w:val="0"/>
        <w:adjustRightInd w:val="0"/>
        <w:rPr>
          <w:rFonts w:ascii="Arial" w:hAnsi="Arial" w:cs="Arial"/>
          <w:i/>
          <w:color w:val="808080" w:themeColor="background1" w:themeShade="80"/>
          <w:sz w:val="20"/>
          <w:szCs w:val="20"/>
        </w:rPr>
      </w:pPr>
    </w:p>
    <w:p w14:paraId="50B86098" w14:textId="4C5E9417" w:rsidR="00E41DCA" w:rsidRDefault="00E41DCA" w:rsidP="0013586C">
      <w:pPr>
        <w:autoSpaceDE w:val="0"/>
        <w:autoSpaceDN w:val="0"/>
        <w:adjustRightInd w:val="0"/>
        <w:rPr>
          <w:rFonts w:ascii="Arial" w:hAnsi="Arial" w:cs="Arial"/>
          <w:i/>
          <w:color w:val="808080" w:themeColor="background1" w:themeShade="80"/>
          <w:sz w:val="20"/>
          <w:szCs w:val="20"/>
        </w:rPr>
      </w:pPr>
    </w:p>
    <w:p w14:paraId="63640D45" w14:textId="105E04E2" w:rsidR="00E41DCA" w:rsidRDefault="00E41DCA" w:rsidP="0013586C">
      <w:pPr>
        <w:autoSpaceDE w:val="0"/>
        <w:autoSpaceDN w:val="0"/>
        <w:adjustRightInd w:val="0"/>
        <w:rPr>
          <w:rFonts w:ascii="Arial" w:hAnsi="Arial" w:cs="Arial"/>
          <w:i/>
          <w:color w:val="808080" w:themeColor="background1" w:themeShade="80"/>
          <w:sz w:val="20"/>
          <w:szCs w:val="20"/>
        </w:rPr>
      </w:pPr>
    </w:p>
    <w:p w14:paraId="01EE0C66" w14:textId="245E64AC" w:rsidR="00E41DCA" w:rsidRDefault="00E41DCA" w:rsidP="0013586C">
      <w:pPr>
        <w:autoSpaceDE w:val="0"/>
        <w:autoSpaceDN w:val="0"/>
        <w:adjustRightInd w:val="0"/>
        <w:rPr>
          <w:rFonts w:ascii="Arial" w:hAnsi="Arial" w:cs="Arial"/>
          <w:i/>
          <w:color w:val="808080" w:themeColor="background1" w:themeShade="80"/>
          <w:sz w:val="20"/>
          <w:szCs w:val="20"/>
        </w:rPr>
      </w:pPr>
    </w:p>
    <w:p w14:paraId="5448D621" w14:textId="094B90F3" w:rsidR="00E41DCA" w:rsidRDefault="00E41DCA" w:rsidP="0013586C">
      <w:pPr>
        <w:autoSpaceDE w:val="0"/>
        <w:autoSpaceDN w:val="0"/>
        <w:adjustRightInd w:val="0"/>
        <w:rPr>
          <w:rFonts w:ascii="Arial" w:hAnsi="Arial" w:cs="Arial"/>
          <w:i/>
          <w:color w:val="808080" w:themeColor="background1" w:themeShade="80"/>
          <w:sz w:val="20"/>
          <w:szCs w:val="20"/>
        </w:rPr>
      </w:pPr>
    </w:p>
    <w:p w14:paraId="33046F67" w14:textId="4C3293F1" w:rsidR="00E41DCA" w:rsidRDefault="00E41DCA" w:rsidP="0013586C">
      <w:pPr>
        <w:autoSpaceDE w:val="0"/>
        <w:autoSpaceDN w:val="0"/>
        <w:adjustRightInd w:val="0"/>
        <w:rPr>
          <w:rFonts w:ascii="Arial" w:hAnsi="Arial" w:cs="Arial"/>
          <w:i/>
          <w:color w:val="808080" w:themeColor="background1" w:themeShade="80"/>
          <w:sz w:val="20"/>
          <w:szCs w:val="20"/>
        </w:rPr>
      </w:pPr>
    </w:p>
    <w:p w14:paraId="4B625001" w14:textId="15A40CD5" w:rsidR="00E41DCA" w:rsidRDefault="00E41DCA" w:rsidP="0013586C">
      <w:pPr>
        <w:autoSpaceDE w:val="0"/>
        <w:autoSpaceDN w:val="0"/>
        <w:adjustRightInd w:val="0"/>
        <w:rPr>
          <w:rFonts w:ascii="Arial" w:hAnsi="Arial" w:cs="Arial"/>
          <w:i/>
          <w:color w:val="808080" w:themeColor="background1" w:themeShade="80"/>
          <w:sz w:val="20"/>
          <w:szCs w:val="20"/>
        </w:rPr>
      </w:pPr>
    </w:p>
    <w:p w14:paraId="518D1262" w14:textId="77777777" w:rsidR="00E41DCA" w:rsidRDefault="00E41DCA" w:rsidP="0013586C">
      <w:pPr>
        <w:autoSpaceDE w:val="0"/>
        <w:autoSpaceDN w:val="0"/>
        <w:adjustRightInd w:val="0"/>
        <w:rPr>
          <w:rFonts w:ascii="Arial" w:hAnsi="Arial" w:cs="Arial"/>
          <w:i/>
          <w:color w:val="808080" w:themeColor="background1" w:themeShade="80"/>
          <w:sz w:val="20"/>
          <w:szCs w:val="20"/>
        </w:rPr>
      </w:pPr>
    </w:p>
    <w:p w14:paraId="47EB412E" w14:textId="27304FCA" w:rsidR="00836D0E" w:rsidRDefault="00836D0E" w:rsidP="0013586C">
      <w:pPr>
        <w:autoSpaceDE w:val="0"/>
        <w:autoSpaceDN w:val="0"/>
        <w:adjustRightInd w:val="0"/>
        <w:rPr>
          <w:rFonts w:ascii="Arial" w:hAnsi="Arial" w:cs="Arial"/>
          <w:i/>
          <w:color w:val="808080" w:themeColor="background1" w:themeShade="80"/>
          <w:sz w:val="20"/>
          <w:szCs w:val="20"/>
        </w:rPr>
      </w:pPr>
    </w:p>
    <w:p w14:paraId="0371B634" w14:textId="3C6796BF" w:rsidR="00836D0E" w:rsidRDefault="00836D0E" w:rsidP="0013586C">
      <w:pPr>
        <w:autoSpaceDE w:val="0"/>
        <w:autoSpaceDN w:val="0"/>
        <w:adjustRightInd w:val="0"/>
        <w:rPr>
          <w:rFonts w:ascii="Arial" w:hAnsi="Arial" w:cs="Arial"/>
          <w:i/>
          <w:color w:val="808080" w:themeColor="background1" w:themeShade="80"/>
          <w:sz w:val="20"/>
          <w:szCs w:val="20"/>
        </w:rPr>
      </w:pPr>
    </w:p>
    <w:p w14:paraId="6D0EFD84" w14:textId="7320B2E0" w:rsidR="00836D0E" w:rsidRDefault="00836D0E" w:rsidP="0013586C">
      <w:pPr>
        <w:autoSpaceDE w:val="0"/>
        <w:autoSpaceDN w:val="0"/>
        <w:adjustRightInd w:val="0"/>
        <w:rPr>
          <w:rFonts w:ascii="Arial" w:hAnsi="Arial" w:cs="Arial"/>
          <w:i/>
          <w:color w:val="808080" w:themeColor="background1" w:themeShade="80"/>
          <w:sz w:val="20"/>
          <w:szCs w:val="20"/>
        </w:rPr>
      </w:pPr>
    </w:p>
    <w:p w14:paraId="487B3A61" w14:textId="77777777" w:rsidR="00836D0E" w:rsidRPr="00836D0E" w:rsidRDefault="00836D0E" w:rsidP="0013586C">
      <w:pPr>
        <w:autoSpaceDE w:val="0"/>
        <w:autoSpaceDN w:val="0"/>
        <w:adjustRightInd w:val="0"/>
        <w:rPr>
          <w:rFonts w:ascii="Arial" w:hAnsi="Arial" w:cs="Arial"/>
          <w:i/>
          <w:color w:val="808080" w:themeColor="background1" w:themeShade="80"/>
          <w:sz w:val="20"/>
          <w:szCs w:val="20"/>
        </w:rPr>
      </w:pPr>
    </w:p>
    <w:p w14:paraId="6DDD9F3C" w14:textId="6A32B323" w:rsidR="00F001E6" w:rsidRPr="00836D0E" w:rsidRDefault="00F001E6" w:rsidP="004E21F2">
      <w:pPr>
        <w:spacing w:line="276" w:lineRule="auto"/>
        <w:rPr>
          <w:rFonts w:ascii="Arial" w:hAnsi="Arial" w:cs="Arial"/>
          <w:i/>
          <w:color w:val="808080" w:themeColor="background1" w:themeShade="80"/>
          <w:sz w:val="20"/>
          <w:szCs w:val="20"/>
        </w:rPr>
      </w:pPr>
    </w:p>
    <w:p w14:paraId="3DE26E28" w14:textId="77777777" w:rsidR="00F001E6" w:rsidRPr="00836D0E" w:rsidRDefault="00F001E6" w:rsidP="004E21F2">
      <w:pPr>
        <w:spacing w:line="276" w:lineRule="auto"/>
        <w:rPr>
          <w:rFonts w:ascii="Arial" w:hAnsi="Arial" w:cs="Arial"/>
          <w:i/>
          <w:color w:val="808080" w:themeColor="background1" w:themeShade="80"/>
          <w:sz w:val="20"/>
          <w:szCs w:val="20"/>
        </w:rPr>
      </w:pPr>
    </w:p>
    <w:p w14:paraId="63889393" w14:textId="77777777" w:rsidR="00024238" w:rsidRPr="00836D0E" w:rsidRDefault="00024238" w:rsidP="004E21F2">
      <w:pPr>
        <w:spacing w:line="276" w:lineRule="auto"/>
        <w:rPr>
          <w:rFonts w:ascii="Arial" w:hAnsi="Arial" w:cs="Arial"/>
          <w:i/>
          <w:color w:val="808080" w:themeColor="background1" w:themeShade="80"/>
          <w:sz w:val="20"/>
          <w:szCs w:val="20"/>
        </w:rPr>
      </w:pPr>
    </w:p>
    <w:p w14:paraId="49A56339" w14:textId="37104A07" w:rsidR="00531B04" w:rsidRPr="00836D0E" w:rsidRDefault="000D210D" w:rsidP="00836D0E">
      <w:pPr>
        <w:jc w:val="right"/>
        <w:rPr>
          <w:rFonts w:ascii="Lucida Bright" w:hAnsi="Lucida Bright" w:cs="Arial"/>
          <w:i/>
          <w:iCs/>
          <w:color w:val="A6A6A6" w:themeColor="background1" w:themeShade="A6"/>
          <w:sz w:val="20"/>
          <w:szCs w:val="20"/>
        </w:rPr>
      </w:pPr>
      <w:r w:rsidRPr="00836D0E">
        <w:rPr>
          <w:rFonts w:ascii="Lucida Bright" w:hAnsi="Lucida Bright" w:cs="Arial"/>
          <w:i/>
          <w:color w:val="A6A6A6" w:themeColor="background1" w:themeShade="A6"/>
          <w:sz w:val="20"/>
          <w:szCs w:val="20"/>
        </w:rPr>
        <w:t>Written</w:t>
      </w:r>
      <w:r w:rsidR="00A84E9C" w:rsidRPr="00836D0E">
        <w:rPr>
          <w:rFonts w:ascii="Lucida Bright" w:hAnsi="Lucida Bright" w:cs="Arial"/>
          <w:color w:val="A6A6A6" w:themeColor="background1" w:themeShade="A6"/>
          <w:sz w:val="20"/>
          <w:szCs w:val="20"/>
        </w:rPr>
        <w:t xml:space="preserve"> </w:t>
      </w:r>
      <w:r w:rsidR="00A84E9C" w:rsidRPr="00836D0E">
        <w:rPr>
          <w:rFonts w:ascii="Lucida Bright" w:hAnsi="Lucida Bright" w:cs="Arial"/>
          <w:i/>
          <w:color w:val="A6A6A6" w:themeColor="background1" w:themeShade="A6"/>
          <w:sz w:val="20"/>
          <w:szCs w:val="20"/>
        </w:rPr>
        <w:t xml:space="preserve">by </w:t>
      </w:r>
      <w:r w:rsidR="00A37BDC" w:rsidRPr="00836D0E">
        <w:rPr>
          <w:rFonts w:ascii="Lucida Bright" w:hAnsi="Lucida Bright" w:cs="Arial"/>
          <w:i/>
          <w:color w:val="A6A6A6" w:themeColor="background1" w:themeShade="A6"/>
          <w:sz w:val="20"/>
          <w:szCs w:val="20"/>
        </w:rPr>
        <w:t xml:space="preserve">Rev. Erin Wathen, </w:t>
      </w:r>
      <w:r w:rsidR="00836D0E" w:rsidRPr="00836D0E">
        <w:rPr>
          <w:rFonts w:ascii="Lucida Bright" w:hAnsi="Lucida Bright" w:cs="Arial"/>
          <w:i/>
          <w:iCs/>
          <w:color w:val="A6A6A6" w:themeColor="background1" w:themeShade="A6"/>
          <w:sz w:val="20"/>
          <w:szCs w:val="20"/>
        </w:rPr>
        <w:t>Communications and Development Manager of Week of Compassion,</w:t>
      </w:r>
      <w:r w:rsidR="00836D0E" w:rsidRPr="00836D0E">
        <w:rPr>
          <w:rFonts w:ascii="Lucida Bright" w:hAnsi="Lucida Bright" w:cs="Arial"/>
          <w:i/>
          <w:iCs/>
          <w:color w:val="A6A6A6" w:themeColor="background1" w:themeShade="A6"/>
          <w:sz w:val="20"/>
          <w:szCs w:val="20"/>
        </w:rPr>
        <w:br/>
      </w:r>
      <w:r w:rsidR="00654079" w:rsidRPr="00836D0E">
        <w:rPr>
          <w:rFonts w:ascii="Lucida Bright" w:hAnsi="Lucida Bright" w:cs="Arial"/>
          <w:i/>
          <w:color w:val="A6A6A6" w:themeColor="background1" w:themeShade="A6"/>
          <w:sz w:val="20"/>
          <w:szCs w:val="20"/>
        </w:rPr>
        <w:t>for</w:t>
      </w:r>
      <w:r w:rsidR="00024238" w:rsidRPr="00836D0E">
        <w:rPr>
          <w:rFonts w:ascii="Lucida Bright" w:hAnsi="Lucida Bright" w:cs="Arial"/>
          <w:i/>
          <w:color w:val="A6A6A6" w:themeColor="background1" w:themeShade="A6"/>
          <w:sz w:val="20"/>
          <w:szCs w:val="20"/>
        </w:rPr>
        <w:t xml:space="preserve"> One </w:t>
      </w:r>
      <w:r w:rsidR="00A5624A" w:rsidRPr="00836D0E">
        <w:rPr>
          <w:rFonts w:ascii="Lucida Bright" w:hAnsi="Lucida Bright" w:cs="Arial"/>
          <w:i/>
          <w:color w:val="A6A6A6" w:themeColor="background1" w:themeShade="A6"/>
          <w:sz w:val="20"/>
          <w:szCs w:val="20"/>
        </w:rPr>
        <w:t>Great Hour of Sharing</w:t>
      </w:r>
      <w:r w:rsidR="00654079" w:rsidRPr="00836D0E">
        <w:rPr>
          <w:rFonts w:ascii="Lucida Bright" w:hAnsi="Lucida Bright" w:cs="Arial"/>
          <w:i/>
          <w:color w:val="A6A6A6" w:themeColor="background1" w:themeShade="A6"/>
          <w:sz w:val="20"/>
          <w:szCs w:val="20"/>
        </w:rPr>
        <w:t xml:space="preserve"> of the Church of the Brethren, 202</w:t>
      </w:r>
      <w:r w:rsidR="00A37BDC" w:rsidRPr="00836D0E">
        <w:rPr>
          <w:rFonts w:ascii="Lucida Bright" w:hAnsi="Lucida Bright" w:cs="Arial"/>
          <w:i/>
          <w:color w:val="A6A6A6" w:themeColor="background1" w:themeShade="A6"/>
          <w:sz w:val="20"/>
          <w:szCs w:val="20"/>
        </w:rPr>
        <w:t>1</w:t>
      </w:r>
      <w:r w:rsidR="00A5624A" w:rsidRPr="00836D0E">
        <w:rPr>
          <w:rFonts w:ascii="Lucida Bright" w:hAnsi="Lucida Bright" w:cs="Arial"/>
          <w:i/>
          <w:color w:val="A6A6A6" w:themeColor="background1" w:themeShade="A6"/>
          <w:sz w:val="20"/>
          <w:szCs w:val="20"/>
        </w:rPr>
        <w:t>.</w:t>
      </w:r>
    </w:p>
    <w:sectPr w:rsidR="00531B04" w:rsidRPr="00836D0E" w:rsidSect="00A5624A">
      <w:footerReference w:type="default" r:id="rId10"/>
      <w:pgSz w:w="12240" w:h="15840"/>
      <w:pgMar w:top="864" w:right="1152" w:bottom="720" w:left="115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AA17C" w14:textId="77777777" w:rsidR="009F60F7" w:rsidRDefault="009F60F7" w:rsidP="001F2568">
      <w:r>
        <w:separator/>
      </w:r>
    </w:p>
  </w:endnote>
  <w:endnote w:type="continuationSeparator" w:id="0">
    <w:p w14:paraId="782AD7BD" w14:textId="77777777" w:rsidR="009F60F7" w:rsidRDefault="009F60F7" w:rsidP="001F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D8F00" w14:textId="26D558D9" w:rsidR="00024238" w:rsidRDefault="00024238">
    <w:pPr>
      <w:pStyle w:val="Footer"/>
      <w:jc w:val="center"/>
    </w:pPr>
    <w:r w:rsidRPr="000477C0">
      <w:rPr>
        <w:rFonts w:ascii="Lucida Bright" w:hAnsi="Lucida Bright"/>
        <w:b/>
        <w:noProof/>
        <w:sz w:val="20"/>
      </w:rPr>
      <w:drawing>
        <wp:anchor distT="0" distB="0" distL="114300" distR="114300" simplePos="0" relativeHeight="251658240" behindDoc="1" locked="0" layoutInCell="1" allowOverlap="1" wp14:anchorId="61BE4EE0" wp14:editId="349AF250">
          <wp:simplePos x="0" y="0"/>
          <wp:positionH relativeFrom="margin">
            <wp:posOffset>315045</wp:posOffset>
          </wp:positionH>
          <wp:positionV relativeFrom="paragraph">
            <wp:posOffset>-85160</wp:posOffset>
          </wp:positionV>
          <wp:extent cx="5638800" cy="323850"/>
          <wp:effectExtent l="0" t="0" r="0" b="0"/>
          <wp:wrapNone/>
          <wp:docPr id="7" name="Picture 5" descr="ogh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hs footer.jpg"/>
                  <pic:cNvPicPr/>
                </pic:nvPicPr>
                <pic:blipFill>
                  <a:blip r:embed="rId1"/>
                  <a:stretch>
                    <a:fillRect/>
                  </a:stretch>
                </pic:blipFill>
                <pic:spPr>
                  <a:xfrm>
                    <a:off x="0" y="0"/>
                    <a:ext cx="5638800" cy="323850"/>
                  </a:xfrm>
                  <a:prstGeom prst="rect">
                    <a:avLst/>
                  </a:prstGeom>
                </pic:spPr>
              </pic:pic>
            </a:graphicData>
          </a:graphic>
        </wp:anchor>
      </w:drawing>
    </w:r>
    <w:sdt>
      <w:sdtPr>
        <w:id w:val="13265567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3483ED9" w14:textId="77777777" w:rsidR="00774456" w:rsidRDefault="007744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B4E25" w14:textId="77777777" w:rsidR="009F60F7" w:rsidRDefault="009F60F7" w:rsidP="001F2568">
      <w:r>
        <w:separator/>
      </w:r>
    </w:p>
  </w:footnote>
  <w:footnote w:type="continuationSeparator" w:id="0">
    <w:p w14:paraId="23389F77" w14:textId="77777777" w:rsidR="009F60F7" w:rsidRDefault="009F60F7" w:rsidP="001F2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02029"/>
    <w:multiLevelType w:val="multilevel"/>
    <w:tmpl w:val="FEB86E7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drawingGridHorizontalSpacing w:val="110"/>
  <w:displayHorizontalDrawingGridEvery w:val="2"/>
  <w:characterSpacingControl w:val="doNotCompress"/>
  <w:hdrShapeDefaults>
    <o:shapedefaults v:ext="edit" spidmax="4097" fill="f" fillcolor="#ffc000" stroke="f">
      <v:fill color="#ffc000"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Q0NzO1NDCxMLO0sDRX0lEKTi0uzszPAykwrAUATzdATywAAAA="/>
  </w:docVars>
  <w:rsids>
    <w:rsidRoot w:val="00AF30FD"/>
    <w:rsid w:val="0000731E"/>
    <w:rsid w:val="00017EF9"/>
    <w:rsid w:val="00024238"/>
    <w:rsid w:val="000259F6"/>
    <w:rsid w:val="000477C0"/>
    <w:rsid w:val="00060DD2"/>
    <w:rsid w:val="0007163E"/>
    <w:rsid w:val="00075B41"/>
    <w:rsid w:val="00076E7A"/>
    <w:rsid w:val="000941F5"/>
    <w:rsid w:val="000C611B"/>
    <w:rsid w:val="000D210D"/>
    <w:rsid w:val="000E1693"/>
    <w:rsid w:val="001276B5"/>
    <w:rsid w:val="0013586C"/>
    <w:rsid w:val="001447CC"/>
    <w:rsid w:val="001536DE"/>
    <w:rsid w:val="001D58CA"/>
    <w:rsid w:val="001E3ECB"/>
    <w:rsid w:val="001E5E31"/>
    <w:rsid w:val="001F2568"/>
    <w:rsid w:val="002031EE"/>
    <w:rsid w:val="0027319D"/>
    <w:rsid w:val="002C7CEE"/>
    <w:rsid w:val="002D0A4B"/>
    <w:rsid w:val="002D7AFD"/>
    <w:rsid w:val="002E63D0"/>
    <w:rsid w:val="00314E38"/>
    <w:rsid w:val="0039707C"/>
    <w:rsid w:val="003E749C"/>
    <w:rsid w:val="00454CE1"/>
    <w:rsid w:val="0047418F"/>
    <w:rsid w:val="004B4FD9"/>
    <w:rsid w:val="004C3D0A"/>
    <w:rsid w:val="004C4016"/>
    <w:rsid w:val="004C48EE"/>
    <w:rsid w:val="004D7022"/>
    <w:rsid w:val="004E21F2"/>
    <w:rsid w:val="004F6EDF"/>
    <w:rsid w:val="00531B04"/>
    <w:rsid w:val="005369E1"/>
    <w:rsid w:val="0053750E"/>
    <w:rsid w:val="00542339"/>
    <w:rsid w:val="005442E9"/>
    <w:rsid w:val="00593CAA"/>
    <w:rsid w:val="005E3131"/>
    <w:rsid w:val="00630437"/>
    <w:rsid w:val="00630812"/>
    <w:rsid w:val="0064417D"/>
    <w:rsid w:val="0065081E"/>
    <w:rsid w:val="00654079"/>
    <w:rsid w:val="00665105"/>
    <w:rsid w:val="0066792E"/>
    <w:rsid w:val="00667AA9"/>
    <w:rsid w:val="00680F6F"/>
    <w:rsid w:val="006F03B7"/>
    <w:rsid w:val="007023D5"/>
    <w:rsid w:val="00702D0E"/>
    <w:rsid w:val="00702EF8"/>
    <w:rsid w:val="0070309C"/>
    <w:rsid w:val="007039C7"/>
    <w:rsid w:val="00760907"/>
    <w:rsid w:val="00766A52"/>
    <w:rsid w:val="00771BC6"/>
    <w:rsid w:val="00772707"/>
    <w:rsid w:val="007735CD"/>
    <w:rsid w:val="00774456"/>
    <w:rsid w:val="007831CB"/>
    <w:rsid w:val="00784158"/>
    <w:rsid w:val="007A0D0C"/>
    <w:rsid w:val="007A2034"/>
    <w:rsid w:val="007A3660"/>
    <w:rsid w:val="007D5922"/>
    <w:rsid w:val="00836D0E"/>
    <w:rsid w:val="0086249D"/>
    <w:rsid w:val="00893896"/>
    <w:rsid w:val="008B7434"/>
    <w:rsid w:val="008D27EE"/>
    <w:rsid w:val="008E7651"/>
    <w:rsid w:val="009235BD"/>
    <w:rsid w:val="00923E88"/>
    <w:rsid w:val="00936F37"/>
    <w:rsid w:val="00971DB1"/>
    <w:rsid w:val="00973334"/>
    <w:rsid w:val="009739D7"/>
    <w:rsid w:val="009800E4"/>
    <w:rsid w:val="009A290C"/>
    <w:rsid w:val="009B0C61"/>
    <w:rsid w:val="009C4E27"/>
    <w:rsid w:val="009C6FA2"/>
    <w:rsid w:val="009E278C"/>
    <w:rsid w:val="009E7103"/>
    <w:rsid w:val="009F60F7"/>
    <w:rsid w:val="00A10F94"/>
    <w:rsid w:val="00A30C6A"/>
    <w:rsid w:val="00A37BDC"/>
    <w:rsid w:val="00A470C5"/>
    <w:rsid w:val="00A5624A"/>
    <w:rsid w:val="00A73179"/>
    <w:rsid w:val="00A77DAE"/>
    <w:rsid w:val="00A84E9C"/>
    <w:rsid w:val="00AB6D93"/>
    <w:rsid w:val="00AB748C"/>
    <w:rsid w:val="00AC0944"/>
    <w:rsid w:val="00AC2298"/>
    <w:rsid w:val="00AD4EF1"/>
    <w:rsid w:val="00AE7693"/>
    <w:rsid w:val="00AF30FD"/>
    <w:rsid w:val="00B9394E"/>
    <w:rsid w:val="00BC2DA6"/>
    <w:rsid w:val="00BF3227"/>
    <w:rsid w:val="00C07BC8"/>
    <w:rsid w:val="00C134C5"/>
    <w:rsid w:val="00C17A37"/>
    <w:rsid w:val="00C503F6"/>
    <w:rsid w:val="00C5406E"/>
    <w:rsid w:val="00C7291C"/>
    <w:rsid w:val="00CB3A3D"/>
    <w:rsid w:val="00CE3625"/>
    <w:rsid w:val="00D331B4"/>
    <w:rsid w:val="00D46B7C"/>
    <w:rsid w:val="00DA07E6"/>
    <w:rsid w:val="00DA69E2"/>
    <w:rsid w:val="00DB4D65"/>
    <w:rsid w:val="00DC5DEB"/>
    <w:rsid w:val="00DD0001"/>
    <w:rsid w:val="00E175BF"/>
    <w:rsid w:val="00E330C8"/>
    <w:rsid w:val="00E41DCA"/>
    <w:rsid w:val="00E536D8"/>
    <w:rsid w:val="00E76704"/>
    <w:rsid w:val="00E82E03"/>
    <w:rsid w:val="00E86E58"/>
    <w:rsid w:val="00E97260"/>
    <w:rsid w:val="00E9794C"/>
    <w:rsid w:val="00EB065A"/>
    <w:rsid w:val="00EC1D17"/>
    <w:rsid w:val="00ED19F5"/>
    <w:rsid w:val="00EE3625"/>
    <w:rsid w:val="00EF4039"/>
    <w:rsid w:val="00EF4D7F"/>
    <w:rsid w:val="00F001E6"/>
    <w:rsid w:val="00F06B82"/>
    <w:rsid w:val="00F2593B"/>
    <w:rsid w:val="00F25A4E"/>
    <w:rsid w:val="00F45FFD"/>
    <w:rsid w:val="00F46031"/>
    <w:rsid w:val="00F55834"/>
    <w:rsid w:val="00F55BA2"/>
    <w:rsid w:val="00F5765D"/>
    <w:rsid w:val="00F62D3C"/>
    <w:rsid w:val="00F7444E"/>
    <w:rsid w:val="00F77002"/>
    <w:rsid w:val="00FA2A52"/>
    <w:rsid w:val="00FF4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f" fillcolor="#ffc000" stroke="f">
      <v:fill color="#ffc000" on="f"/>
      <v:stroke on="f"/>
    </o:shapedefaults>
    <o:shapelayout v:ext="edit">
      <o:idmap v:ext="edit" data="1"/>
    </o:shapelayout>
  </w:shapeDefaults>
  <w:decimalSymbol w:val="."/>
  <w:listSeparator w:val=","/>
  <w14:docId w14:val="1E19BC50"/>
  <w15:docId w15:val="{74CACB90-935F-432A-857A-0ED6CC95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E38"/>
    <w:rPr>
      <w:rFonts w:ascii="Tahoma" w:hAnsi="Tahoma" w:cs="Tahoma"/>
      <w:sz w:val="16"/>
      <w:szCs w:val="16"/>
    </w:rPr>
  </w:style>
  <w:style w:type="character" w:customStyle="1" w:styleId="BalloonTextChar">
    <w:name w:val="Balloon Text Char"/>
    <w:basedOn w:val="DefaultParagraphFont"/>
    <w:link w:val="BalloonText"/>
    <w:uiPriority w:val="99"/>
    <w:semiHidden/>
    <w:rsid w:val="00314E38"/>
    <w:rPr>
      <w:rFonts w:ascii="Tahoma" w:hAnsi="Tahoma" w:cs="Tahoma"/>
      <w:sz w:val="16"/>
      <w:szCs w:val="16"/>
    </w:rPr>
  </w:style>
  <w:style w:type="paragraph" w:styleId="NormalWeb">
    <w:name w:val="Normal (Web)"/>
    <w:basedOn w:val="Normal"/>
    <w:uiPriority w:val="99"/>
    <w:semiHidden/>
    <w:unhideWhenUsed/>
    <w:rsid w:val="009739D7"/>
    <w:pPr>
      <w:spacing w:before="100" w:beforeAutospacing="1" w:after="100" w:afterAutospacing="1"/>
    </w:pPr>
    <w:rPr>
      <w:rFonts w:ascii="Times New Roman" w:hAnsi="Times New Roman" w:cs="Times New Roman"/>
      <w:sz w:val="24"/>
      <w:szCs w:val="24"/>
    </w:rPr>
  </w:style>
  <w:style w:type="paragraph" w:customStyle="1" w:styleId="Body">
    <w:name w:val="Body"/>
    <w:uiPriority w:val="99"/>
    <w:rsid w:val="00AC2298"/>
    <w:rPr>
      <w:rFonts w:ascii="Helvetica" w:eastAsia="ヒラギノ角ゴ Pro W3" w:hAnsi="Helvetica" w:cs="Times New Roman"/>
      <w:color w:val="000000"/>
      <w:sz w:val="24"/>
      <w:szCs w:val="20"/>
    </w:rPr>
  </w:style>
  <w:style w:type="character" w:customStyle="1" w:styleId="text">
    <w:name w:val="text"/>
    <w:basedOn w:val="DefaultParagraphFont"/>
    <w:rsid w:val="00E175BF"/>
  </w:style>
  <w:style w:type="character" w:customStyle="1" w:styleId="apple-converted-space">
    <w:name w:val="apple-converted-space"/>
    <w:basedOn w:val="DefaultParagraphFont"/>
    <w:rsid w:val="00E175BF"/>
  </w:style>
  <w:style w:type="paragraph" w:styleId="Header">
    <w:name w:val="header"/>
    <w:basedOn w:val="Normal"/>
    <w:link w:val="HeaderChar"/>
    <w:uiPriority w:val="99"/>
    <w:unhideWhenUsed/>
    <w:rsid w:val="001F2568"/>
    <w:pPr>
      <w:tabs>
        <w:tab w:val="center" w:pos="4680"/>
        <w:tab w:val="right" w:pos="9360"/>
      </w:tabs>
    </w:pPr>
  </w:style>
  <w:style w:type="character" w:customStyle="1" w:styleId="HeaderChar">
    <w:name w:val="Header Char"/>
    <w:basedOn w:val="DefaultParagraphFont"/>
    <w:link w:val="Header"/>
    <w:uiPriority w:val="99"/>
    <w:rsid w:val="001F2568"/>
  </w:style>
  <w:style w:type="paragraph" w:styleId="Footer">
    <w:name w:val="footer"/>
    <w:basedOn w:val="Normal"/>
    <w:link w:val="FooterChar"/>
    <w:uiPriority w:val="99"/>
    <w:unhideWhenUsed/>
    <w:rsid w:val="001F2568"/>
    <w:pPr>
      <w:tabs>
        <w:tab w:val="center" w:pos="4680"/>
        <w:tab w:val="right" w:pos="9360"/>
      </w:tabs>
    </w:pPr>
  </w:style>
  <w:style w:type="character" w:customStyle="1" w:styleId="FooterChar">
    <w:name w:val="Footer Char"/>
    <w:basedOn w:val="DefaultParagraphFont"/>
    <w:link w:val="Footer"/>
    <w:uiPriority w:val="99"/>
    <w:rsid w:val="001F2568"/>
  </w:style>
  <w:style w:type="paragraph" w:styleId="FootnoteText">
    <w:name w:val="footnote text"/>
    <w:basedOn w:val="Normal"/>
    <w:link w:val="FootnoteTextChar"/>
    <w:uiPriority w:val="99"/>
    <w:semiHidden/>
    <w:unhideWhenUsed/>
    <w:rsid w:val="00F77002"/>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7700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77002"/>
    <w:rPr>
      <w:vertAlign w:val="superscript"/>
    </w:rPr>
  </w:style>
  <w:style w:type="character" w:styleId="Strong">
    <w:name w:val="Strong"/>
    <w:basedOn w:val="DefaultParagraphFont"/>
    <w:uiPriority w:val="22"/>
    <w:qFormat/>
    <w:rsid w:val="00F77002"/>
    <w:rPr>
      <w:b/>
      <w:bCs/>
    </w:rPr>
  </w:style>
  <w:style w:type="paragraph" w:styleId="NoSpacing">
    <w:name w:val="No Spacing"/>
    <w:uiPriority w:val="1"/>
    <w:qFormat/>
    <w:rsid w:val="00EF4D7F"/>
    <w:rPr>
      <w:rFonts w:ascii="Calibri" w:eastAsia="Calibri" w:hAnsi="Calibri" w:cs="Times New Roman"/>
    </w:rPr>
  </w:style>
  <w:style w:type="character" w:styleId="Emphasis">
    <w:name w:val="Emphasis"/>
    <w:basedOn w:val="DefaultParagraphFont"/>
    <w:uiPriority w:val="20"/>
    <w:qFormat/>
    <w:rsid w:val="0039707C"/>
    <w:rPr>
      <w:i/>
      <w:iCs/>
    </w:rPr>
  </w:style>
  <w:style w:type="paragraph" w:customStyle="1" w:styleId="Normal1">
    <w:name w:val="Normal1"/>
    <w:rsid w:val="000C611B"/>
    <w:pPr>
      <w:spacing w:line="276" w:lineRule="auto"/>
    </w:pPr>
    <w:rPr>
      <w:rFonts w:ascii="Arial" w:eastAsia="Arial" w:hAnsi="Arial" w:cs="Arial"/>
      <w:lang w:val="en"/>
    </w:rPr>
  </w:style>
  <w:style w:type="character" w:styleId="Hyperlink">
    <w:name w:val="Hyperlink"/>
    <w:basedOn w:val="DefaultParagraphFont"/>
    <w:uiPriority w:val="99"/>
    <w:semiHidden/>
    <w:unhideWhenUsed/>
    <w:rsid w:val="00BC2DA6"/>
    <w:rPr>
      <w:color w:val="0000FF"/>
      <w:u w:val="single"/>
    </w:rPr>
  </w:style>
  <w:style w:type="paragraph" w:styleId="ListParagraph">
    <w:name w:val="List Paragraph"/>
    <w:basedOn w:val="Normal"/>
    <w:uiPriority w:val="34"/>
    <w:qFormat/>
    <w:rsid w:val="001D5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640112">
      <w:bodyDiv w:val="1"/>
      <w:marLeft w:val="0"/>
      <w:marRight w:val="0"/>
      <w:marTop w:val="0"/>
      <w:marBottom w:val="0"/>
      <w:divBdr>
        <w:top w:val="none" w:sz="0" w:space="0" w:color="auto"/>
        <w:left w:val="none" w:sz="0" w:space="0" w:color="auto"/>
        <w:bottom w:val="none" w:sz="0" w:space="0" w:color="auto"/>
        <w:right w:val="none" w:sz="0" w:space="0" w:color="auto"/>
      </w:divBdr>
    </w:div>
    <w:div w:id="1315180826">
      <w:bodyDiv w:val="1"/>
      <w:marLeft w:val="0"/>
      <w:marRight w:val="0"/>
      <w:marTop w:val="0"/>
      <w:marBottom w:val="0"/>
      <w:divBdr>
        <w:top w:val="none" w:sz="0" w:space="0" w:color="auto"/>
        <w:left w:val="none" w:sz="0" w:space="0" w:color="auto"/>
        <w:bottom w:val="none" w:sz="0" w:space="0" w:color="auto"/>
        <w:right w:val="none" w:sz="0" w:space="0" w:color="auto"/>
      </w:divBdr>
    </w:div>
    <w:div w:id="209454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34FAA-6168-4538-B331-2E639BA2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COB</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rwitkovsky</dc:creator>
  <cp:lastModifiedBy>Matt DeBall</cp:lastModifiedBy>
  <cp:revision>13</cp:revision>
  <cp:lastPrinted>2016-03-23T18:18:00Z</cp:lastPrinted>
  <dcterms:created xsi:type="dcterms:W3CDTF">2021-02-22T23:25:00Z</dcterms:created>
  <dcterms:modified xsi:type="dcterms:W3CDTF">2021-03-03T19:22:00Z</dcterms:modified>
</cp:coreProperties>
</file>